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FAE" w:rsidRPr="00905E73" w:rsidRDefault="005A54FC" w:rsidP="00462583">
      <w:pPr>
        <w:pStyle w:val="Domylnie"/>
        <w:tabs>
          <w:tab w:val="left" w:pos="2176"/>
          <w:tab w:val="left" w:pos="4222"/>
        </w:tabs>
        <w:jc w:val="center"/>
        <w:rPr>
          <w:rFonts w:ascii="Arial" w:eastAsia="Arial" w:hAnsi="Arial" w:cs="Arial"/>
          <w:b/>
          <w:bCs/>
          <w:color w:val="2E2E2E"/>
          <w:kern w:val="0"/>
          <w:sz w:val="28"/>
          <w:szCs w:val="28"/>
          <w:u w:color="2E2E2E"/>
          <w:lang w:val="pl-PL"/>
        </w:rPr>
      </w:pPr>
      <w:r w:rsidRPr="00905E73">
        <w:rPr>
          <w:rFonts w:ascii="Arial" w:hAnsi="Arial"/>
          <w:b/>
          <w:bCs/>
          <w:color w:val="2E2E2E"/>
          <w:kern w:val="0"/>
          <w:sz w:val="48"/>
          <w:szCs w:val="48"/>
          <w:u w:color="2E2E2E"/>
          <w:lang w:val="pl-PL"/>
        </w:rPr>
        <w:t>REGULAMIN DOMU</w:t>
      </w:r>
    </w:p>
    <w:p w:rsidR="00A44FAE" w:rsidRPr="00905E73" w:rsidRDefault="005A54FC" w:rsidP="00462583">
      <w:pPr>
        <w:pStyle w:val="Domylnie"/>
        <w:spacing w:line="300" w:lineRule="atLeast"/>
        <w:jc w:val="center"/>
        <w:rPr>
          <w:rFonts w:ascii="Arial" w:eastAsia="Arial" w:hAnsi="Arial" w:cs="Arial"/>
          <w:color w:val="2E2E2E"/>
          <w:kern w:val="0"/>
          <w:sz w:val="28"/>
          <w:szCs w:val="28"/>
          <w:u w:color="2E2E2E"/>
          <w:lang w:val="pl-PL"/>
        </w:rPr>
      </w:pP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 xml:space="preserve">im. </w:t>
      </w:r>
      <w:r w:rsidRPr="008868E6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św</w:t>
      </w: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. męcz. Elżbiety ks</w:t>
      </w:r>
      <w:r w:rsid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.</w:t>
      </w: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 xml:space="preserve"> Fiodorowny</w:t>
      </w:r>
    </w:p>
    <w:p w:rsidR="00A44FAE" w:rsidRPr="00905E73" w:rsidRDefault="00A44FAE" w:rsidP="00462583">
      <w:pPr>
        <w:pStyle w:val="Domylnie"/>
        <w:spacing w:line="300" w:lineRule="atLeast"/>
        <w:jc w:val="both"/>
        <w:rPr>
          <w:rFonts w:ascii="Arial" w:eastAsia="Arial" w:hAnsi="Arial" w:cs="Arial"/>
          <w:color w:val="2E2E2E"/>
          <w:kern w:val="0"/>
          <w:sz w:val="28"/>
          <w:szCs w:val="28"/>
          <w:u w:color="2E2E2E"/>
          <w:lang w:val="pl-PL"/>
        </w:rPr>
      </w:pPr>
    </w:p>
    <w:p w:rsidR="00A44FAE" w:rsidRPr="00905E73" w:rsidRDefault="005A54FC" w:rsidP="00462583">
      <w:pPr>
        <w:pStyle w:val="Domylnie"/>
        <w:spacing w:line="300" w:lineRule="atLeast"/>
        <w:jc w:val="center"/>
        <w:rPr>
          <w:rFonts w:ascii="Arial" w:eastAsia="Arial" w:hAnsi="Arial" w:cs="Arial"/>
          <w:color w:val="FB0007"/>
          <w:kern w:val="0"/>
          <w:sz w:val="28"/>
          <w:szCs w:val="28"/>
          <w:u w:color="FB0007"/>
          <w:lang w:val="pl-PL"/>
        </w:rPr>
      </w:pPr>
      <w:r w:rsidRPr="00905E73">
        <w:rPr>
          <w:rFonts w:ascii="Arial" w:hAnsi="Arial"/>
          <w:color w:val="FB0007"/>
          <w:kern w:val="0"/>
          <w:sz w:val="28"/>
          <w:szCs w:val="28"/>
          <w:u w:color="FB0007"/>
          <w:lang w:val="pl-PL"/>
        </w:rPr>
        <w:t>Dom, z uwagi na obecność w nim kaplicy, jest miejscem szczeg</w:t>
      </w:r>
      <w:r>
        <w:rPr>
          <w:rFonts w:ascii="Arial" w:hAnsi="Arial"/>
          <w:color w:val="FB0007"/>
          <w:kern w:val="0"/>
          <w:sz w:val="28"/>
          <w:szCs w:val="28"/>
          <w:u w:color="FB0007"/>
          <w:lang w:val="es-ES_tradnl"/>
        </w:rPr>
        <w:t>ó</w:t>
      </w:r>
      <w:r w:rsidRPr="00905E73">
        <w:rPr>
          <w:rFonts w:ascii="Arial" w:hAnsi="Arial"/>
          <w:color w:val="FB0007"/>
          <w:kern w:val="0"/>
          <w:sz w:val="28"/>
          <w:szCs w:val="28"/>
          <w:u w:color="FB0007"/>
          <w:lang w:val="pl-PL"/>
        </w:rPr>
        <w:t>lnym.</w:t>
      </w:r>
    </w:p>
    <w:p w:rsidR="00A44FAE" w:rsidRPr="00905E73" w:rsidRDefault="005A54FC" w:rsidP="00462583">
      <w:pPr>
        <w:pStyle w:val="Domylnie"/>
        <w:spacing w:line="300" w:lineRule="atLeast"/>
        <w:jc w:val="center"/>
        <w:rPr>
          <w:rFonts w:ascii="Arial" w:eastAsia="Arial" w:hAnsi="Arial" w:cs="Arial"/>
          <w:color w:val="FB0007"/>
          <w:kern w:val="0"/>
          <w:sz w:val="28"/>
          <w:szCs w:val="28"/>
          <w:u w:color="FB0007"/>
          <w:lang w:val="pl-PL"/>
        </w:rPr>
      </w:pPr>
      <w:r w:rsidRPr="00905E73">
        <w:rPr>
          <w:rFonts w:ascii="Arial" w:hAnsi="Arial"/>
          <w:color w:val="FB0007"/>
          <w:kern w:val="0"/>
          <w:sz w:val="28"/>
          <w:szCs w:val="28"/>
          <w:u w:color="FB0007"/>
          <w:lang w:val="pl-PL"/>
        </w:rPr>
        <w:t>Wszyscy Goście, niezależnie od ich indywidualnych przekonań, są zobowiązani do uszanowania religijnego charakteru Domu oraz respektowanych w nim zasad i zwyczaj</w:t>
      </w:r>
      <w:r>
        <w:rPr>
          <w:rFonts w:ascii="Arial" w:hAnsi="Arial"/>
          <w:color w:val="FB0007"/>
          <w:kern w:val="0"/>
          <w:sz w:val="28"/>
          <w:szCs w:val="28"/>
          <w:u w:color="FB0007"/>
          <w:lang w:val="es-ES_tradnl"/>
        </w:rPr>
        <w:t>ó</w:t>
      </w:r>
      <w:r w:rsidRPr="00905E73">
        <w:rPr>
          <w:rFonts w:ascii="Arial" w:hAnsi="Arial"/>
          <w:color w:val="FB0007"/>
          <w:kern w:val="0"/>
          <w:sz w:val="28"/>
          <w:szCs w:val="28"/>
          <w:u w:color="FB0007"/>
          <w:lang w:val="pl-PL"/>
        </w:rPr>
        <w:t>w.</w:t>
      </w:r>
    </w:p>
    <w:p w:rsidR="00A44FAE" w:rsidRPr="00905E73" w:rsidRDefault="00A44FAE" w:rsidP="00462583">
      <w:pPr>
        <w:pStyle w:val="Domylnie"/>
        <w:spacing w:line="300" w:lineRule="atLeast"/>
        <w:jc w:val="both"/>
        <w:rPr>
          <w:rFonts w:ascii="Arial" w:eastAsia="Arial" w:hAnsi="Arial" w:cs="Arial"/>
          <w:color w:val="FB0007"/>
          <w:kern w:val="0"/>
          <w:sz w:val="28"/>
          <w:szCs w:val="28"/>
          <w:u w:color="FB0007"/>
          <w:lang w:val="pl-PL"/>
        </w:rPr>
      </w:pPr>
    </w:p>
    <w:p w:rsidR="00A44FAE" w:rsidRPr="00905E73" w:rsidRDefault="00A44FAE" w:rsidP="00462583">
      <w:pPr>
        <w:pStyle w:val="Domylnie"/>
        <w:spacing w:line="300" w:lineRule="atLeast"/>
        <w:jc w:val="both"/>
        <w:rPr>
          <w:rFonts w:ascii="Arial" w:eastAsia="Arial" w:hAnsi="Arial" w:cs="Arial"/>
          <w:color w:val="FB0007"/>
          <w:kern w:val="0"/>
          <w:u w:color="FB0007"/>
          <w:lang w:val="pl-PL"/>
        </w:rPr>
      </w:pPr>
    </w:p>
    <w:p w:rsidR="00A44FAE" w:rsidRDefault="005A54FC" w:rsidP="00462583">
      <w:pPr>
        <w:pStyle w:val="Domylnie"/>
        <w:spacing w:line="300" w:lineRule="atLeast"/>
        <w:jc w:val="center"/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</w:pPr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§1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Postanowienia</w:t>
      </w:r>
      <w:proofErr w:type="spellEnd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wstępne</w:t>
      </w:r>
      <w:proofErr w:type="spellEnd"/>
    </w:p>
    <w:p w:rsidR="00640A40" w:rsidRDefault="00640A40" w:rsidP="00462583">
      <w:pPr>
        <w:pStyle w:val="Domylnie"/>
        <w:spacing w:line="300" w:lineRule="atLeast"/>
        <w:jc w:val="both"/>
        <w:rPr>
          <w:rFonts w:ascii="Arial" w:eastAsia="Arial" w:hAnsi="Arial" w:cs="Arial"/>
          <w:kern w:val="0"/>
          <w:sz w:val="26"/>
          <w:szCs w:val="26"/>
        </w:rPr>
      </w:pPr>
    </w:p>
    <w:p w:rsidR="00A44FAE" w:rsidRPr="00905E73" w:rsidRDefault="005A54FC" w:rsidP="00C22C34">
      <w:pPr>
        <w:pStyle w:val="Domylnie"/>
        <w:numPr>
          <w:ilvl w:val="0"/>
          <w:numId w:val="2"/>
        </w:numPr>
        <w:spacing w:line="300" w:lineRule="atLeast"/>
        <w:jc w:val="both"/>
        <w:rPr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Regulamin określa zasady przebywania Gości na terenie Domu </w:t>
      </w: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im. św. męcz.</w:t>
      </w:r>
      <w:r w:rsidR="0046258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 xml:space="preserve"> </w:t>
      </w: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 xml:space="preserve">Elżbiety Ks. Fiodorowny (dalej zwanego: Domem) </w:t>
      </w:r>
      <w:r w:rsidRPr="00905E73">
        <w:rPr>
          <w:rFonts w:ascii="Arial" w:hAnsi="Arial"/>
          <w:kern w:val="0"/>
          <w:sz w:val="26"/>
          <w:szCs w:val="26"/>
          <w:lang w:val="pl-PL"/>
        </w:rPr>
        <w:t>oraz</w:t>
      </w:r>
      <w:r w:rsidR="00462583">
        <w:rPr>
          <w:rFonts w:ascii="Arial" w:hAnsi="Arial"/>
          <w:kern w:val="0"/>
          <w:sz w:val="26"/>
          <w:szCs w:val="26"/>
          <w:lang w:val="pl-PL"/>
        </w:rPr>
        <w:t xml:space="preserve"> 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odpowiedzialność za naruszenie postanowień niniejszego regulaminu.  </w:t>
      </w:r>
    </w:p>
    <w:p w:rsidR="00A44FAE" w:rsidRPr="00905E73" w:rsidRDefault="00640A40" w:rsidP="00462583">
      <w:pPr>
        <w:pStyle w:val="Domylnie"/>
        <w:numPr>
          <w:ilvl w:val="0"/>
          <w:numId w:val="2"/>
        </w:numPr>
        <w:spacing w:line="300" w:lineRule="atLeast"/>
        <w:jc w:val="both"/>
        <w:rPr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 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Gość potwierdza, iż zapoznał się z Regulaminem i akceptuje jego warunki.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color w:val="262626"/>
          <w:kern w:val="0"/>
          <w:sz w:val="26"/>
          <w:szCs w:val="26"/>
          <w:u w:color="2626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3. Regulamin obowiązuje wszystkie osoby przebywające w Domu</w:t>
      </w:r>
      <w:r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>, w tym osoby odwiedzające Gości.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color w:val="262626"/>
          <w:kern w:val="0"/>
          <w:sz w:val="26"/>
          <w:szCs w:val="26"/>
          <w:u w:color="262626"/>
          <w:lang w:val="pl-PL"/>
        </w:rPr>
      </w:pPr>
      <w:r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 xml:space="preserve">4. </w:t>
      </w:r>
      <w:bookmarkStart w:id="0" w:name="_Hlk4700655"/>
      <w:r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>Ilekroć mowa jest o Kierownictwie Domu rozumie się przez to Kierownika i upoważnione przez niego osoby.</w:t>
      </w:r>
      <w:bookmarkEnd w:id="0"/>
    </w:p>
    <w:p w:rsidR="005B7D91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</w:pPr>
      <w:r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 xml:space="preserve">5. Kontakt telefoniczny z Kierownictwem Domu jest możliwy pod nr telefonu: </w:t>
      </w:r>
      <w:r w:rsid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 xml:space="preserve">+48730-878-333 </w:t>
      </w:r>
      <w:r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>oraz na adres poczty elektronicznej:</w:t>
      </w:r>
      <w:r w:rsidR="00640A40"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 xml:space="preserve"> </w:t>
      </w:r>
      <w:r w:rsid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>sokolowsko.dom@gmail.com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color w:val="262626"/>
          <w:kern w:val="0"/>
          <w:sz w:val="26"/>
          <w:szCs w:val="26"/>
          <w:u w:color="262626"/>
          <w:lang w:val="pl-PL"/>
        </w:rPr>
      </w:pPr>
      <w:r w:rsidRPr="00905E73">
        <w:rPr>
          <w:rFonts w:ascii="Arial" w:hAnsi="Arial"/>
          <w:color w:val="262626"/>
          <w:kern w:val="0"/>
          <w:sz w:val="26"/>
          <w:szCs w:val="26"/>
          <w:u w:color="262626"/>
          <w:lang w:val="pl-PL"/>
        </w:rPr>
        <w:t xml:space="preserve">                                                                                                    </w:t>
      </w:r>
    </w:p>
    <w:p w:rsidR="00A44FAE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center"/>
        <w:rPr>
          <w:rFonts w:ascii="Arial" w:eastAsia="Arial" w:hAnsi="Arial" w:cs="Arial"/>
          <w:kern w:val="0"/>
          <w:sz w:val="26"/>
          <w:szCs w:val="26"/>
        </w:rPr>
      </w:pPr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§2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Doba</w:t>
      </w:r>
      <w:proofErr w:type="spellEnd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hotelowa</w:t>
      </w:r>
      <w:proofErr w:type="spellEnd"/>
    </w:p>
    <w:p w:rsidR="00A44FAE" w:rsidRDefault="00A44FAE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sz w:val="26"/>
          <w:szCs w:val="26"/>
        </w:rPr>
      </w:pPr>
    </w:p>
    <w:p w:rsidR="00A44FAE" w:rsidRDefault="005A54FC" w:rsidP="00462583">
      <w:pPr>
        <w:pStyle w:val="Domylnie"/>
        <w:numPr>
          <w:ilvl w:val="0"/>
          <w:numId w:val="4"/>
        </w:numPr>
        <w:tabs>
          <w:tab w:val="left" w:pos="20"/>
          <w:tab w:val="left" w:pos="360"/>
          <w:tab w:val="left" w:pos="502"/>
        </w:tabs>
        <w:spacing w:line="330" w:lineRule="atLeast"/>
        <w:ind w:left="360"/>
        <w:jc w:val="both"/>
        <w:rPr>
          <w:sz w:val="26"/>
          <w:szCs w:val="26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Doba hotelowa w Domu trwa od godz. </w:t>
      </w:r>
      <w:r w:rsidR="00905E73">
        <w:rPr>
          <w:rFonts w:ascii="Arial" w:hAnsi="Arial"/>
          <w:kern w:val="0"/>
          <w:sz w:val="26"/>
          <w:szCs w:val="26"/>
        </w:rPr>
        <w:t>14</w:t>
      </w:r>
      <w:r>
        <w:rPr>
          <w:rFonts w:ascii="Arial" w:hAnsi="Arial"/>
          <w:kern w:val="0"/>
          <w:sz w:val="26"/>
          <w:szCs w:val="26"/>
        </w:rPr>
        <w:t xml:space="preserve">.00 do </w:t>
      </w:r>
      <w:proofErr w:type="spellStart"/>
      <w:r>
        <w:rPr>
          <w:rFonts w:ascii="Arial" w:hAnsi="Arial"/>
          <w:kern w:val="0"/>
          <w:sz w:val="26"/>
          <w:szCs w:val="26"/>
        </w:rPr>
        <w:t>godz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. 10.00 </w:t>
      </w:r>
      <w:proofErr w:type="spellStart"/>
      <w:r>
        <w:rPr>
          <w:rFonts w:ascii="Arial" w:hAnsi="Arial"/>
          <w:kern w:val="0"/>
          <w:sz w:val="26"/>
          <w:szCs w:val="26"/>
        </w:rPr>
        <w:t>dnia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 </w:t>
      </w:r>
      <w:proofErr w:type="spellStart"/>
      <w:r>
        <w:rPr>
          <w:rFonts w:ascii="Arial" w:hAnsi="Arial"/>
          <w:kern w:val="0"/>
          <w:sz w:val="26"/>
          <w:szCs w:val="26"/>
        </w:rPr>
        <w:t>następnego</w:t>
      </w:r>
      <w:proofErr w:type="spellEnd"/>
      <w:r>
        <w:rPr>
          <w:rFonts w:ascii="Arial" w:hAnsi="Arial"/>
          <w:kern w:val="0"/>
          <w:sz w:val="26"/>
          <w:szCs w:val="26"/>
        </w:rPr>
        <w:t>.</w:t>
      </w:r>
    </w:p>
    <w:p w:rsidR="00A44FAE" w:rsidRDefault="005A54FC" w:rsidP="00462583">
      <w:pPr>
        <w:pStyle w:val="Domylnie"/>
        <w:numPr>
          <w:ilvl w:val="0"/>
          <w:numId w:val="4"/>
        </w:numPr>
        <w:tabs>
          <w:tab w:val="left" w:pos="20"/>
          <w:tab w:val="left" w:pos="360"/>
          <w:tab w:val="left" w:pos="502"/>
        </w:tabs>
        <w:spacing w:line="330" w:lineRule="atLeast"/>
        <w:ind w:left="360"/>
        <w:jc w:val="both"/>
        <w:rPr>
          <w:rFonts w:ascii="Arial" w:eastAsia="Arial" w:hAnsi="Arial" w:cs="Arial"/>
          <w:kern w:val="0"/>
          <w:sz w:val="26"/>
          <w:szCs w:val="26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Zgłoszenie przedłużenia pobytu powinno nastąpić możliwie najszybciej, nie póżniej niż do godz. </w:t>
      </w:r>
      <w:r>
        <w:rPr>
          <w:rFonts w:ascii="Arial" w:hAnsi="Arial"/>
          <w:kern w:val="0"/>
          <w:sz w:val="26"/>
          <w:szCs w:val="26"/>
        </w:rPr>
        <w:t xml:space="preserve">8.00 </w:t>
      </w:r>
      <w:proofErr w:type="spellStart"/>
      <w:r>
        <w:rPr>
          <w:rFonts w:ascii="Arial" w:hAnsi="Arial"/>
          <w:kern w:val="0"/>
          <w:sz w:val="26"/>
          <w:szCs w:val="26"/>
        </w:rPr>
        <w:t>ostatniej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 </w:t>
      </w:r>
      <w:proofErr w:type="spellStart"/>
      <w:r>
        <w:rPr>
          <w:rFonts w:ascii="Arial" w:hAnsi="Arial"/>
          <w:kern w:val="0"/>
          <w:sz w:val="26"/>
          <w:szCs w:val="26"/>
        </w:rPr>
        <w:t>doby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 </w:t>
      </w:r>
      <w:proofErr w:type="spellStart"/>
      <w:r>
        <w:rPr>
          <w:rFonts w:ascii="Arial" w:hAnsi="Arial"/>
          <w:kern w:val="0"/>
          <w:sz w:val="26"/>
          <w:szCs w:val="26"/>
        </w:rPr>
        <w:t>hotelowej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 </w:t>
      </w:r>
      <w:proofErr w:type="spellStart"/>
      <w:r>
        <w:rPr>
          <w:rFonts w:ascii="Arial" w:hAnsi="Arial"/>
          <w:kern w:val="0"/>
          <w:sz w:val="26"/>
          <w:szCs w:val="26"/>
        </w:rPr>
        <w:t>pobytu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 </w:t>
      </w:r>
      <w:proofErr w:type="spellStart"/>
      <w:r>
        <w:rPr>
          <w:rFonts w:ascii="Arial" w:hAnsi="Arial"/>
          <w:kern w:val="0"/>
          <w:sz w:val="26"/>
          <w:szCs w:val="26"/>
        </w:rPr>
        <w:t>Gościa</w:t>
      </w:r>
      <w:proofErr w:type="spellEnd"/>
      <w:r>
        <w:rPr>
          <w:rFonts w:ascii="Arial" w:hAnsi="Arial"/>
          <w:kern w:val="0"/>
          <w:sz w:val="26"/>
          <w:szCs w:val="26"/>
        </w:rPr>
        <w:t xml:space="preserve"> w </w:t>
      </w:r>
      <w:proofErr w:type="spellStart"/>
      <w:r>
        <w:rPr>
          <w:rFonts w:ascii="Arial" w:hAnsi="Arial"/>
          <w:kern w:val="0"/>
          <w:sz w:val="26"/>
          <w:szCs w:val="26"/>
        </w:rPr>
        <w:t>Domu</w:t>
      </w:r>
      <w:proofErr w:type="spellEnd"/>
      <w:r>
        <w:rPr>
          <w:rFonts w:ascii="Arial" w:hAnsi="Arial"/>
          <w:kern w:val="0"/>
          <w:sz w:val="26"/>
          <w:szCs w:val="26"/>
        </w:rPr>
        <w:t>.</w:t>
      </w:r>
    </w:p>
    <w:p w:rsidR="008868E6" w:rsidRDefault="008868E6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</w:rPr>
      </w:pPr>
    </w:p>
    <w:p w:rsidR="00A44FAE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center"/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</w:pPr>
      <w:bookmarkStart w:id="1" w:name="_Hlk5386396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§</w:t>
      </w:r>
      <w:bookmarkEnd w:id="1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3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Rezerwacja</w:t>
      </w:r>
      <w:proofErr w:type="spellEnd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,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meldowanie</w:t>
      </w:r>
      <w:proofErr w:type="spellEnd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się</w:t>
      </w:r>
      <w:proofErr w:type="spellEnd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  i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płatności</w:t>
      </w:r>
      <w:proofErr w:type="spellEnd"/>
    </w:p>
    <w:p w:rsidR="00640A40" w:rsidRDefault="00640A40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</w:rPr>
      </w:pP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1. Należność za </w:t>
      </w:r>
      <w:r w:rsidR="005B7D91" w:rsidRPr="00905E73">
        <w:rPr>
          <w:rFonts w:ascii="Arial" w:hAnsi="Arial"/>
          <w:kern w:val="0"/>
          <w:sz w:val="26"/>
          <w:szCs w:val="26"/>
          <w:lang w:val="pl-PL"/>
        </w:rPr>
        <w:t>pobyt pobierana jest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 z g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ry </w:t>
      </w:r>
      <w:r w:rsidR="005B7D91" w:rsidRPr="00905E73">
        <w:rPr>
          <w:rFonts w:ascii="Arial" w:hAnsi="Arial"/>
          <w:kern w:val="0"/>
          <w:sz w:val="26"/>
          <w:szCs w:val="26"/>
          <w:lang w:val="pl-PL"/>
        </w:rPr>
        <w:t xml:space="preserve">podczas zameldowania, </w:t>
      </w:r>
      <w:r w:rsidRPr="00905E73">
        <w:rPr>
          <w:rFonts w:ascii="Arial" w:hAnsi="Arial"/>
          <w:kern w:val="0"/>
          <w:sz w:val="26"/>
          <w:szCs w:val="26"/>
          <w:lang w:val="pl-PL"/>
        </w:rPr>
        <w:t>za cały okres przewidywanego pobytu.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2. Rezerwacji miejsc noclegowych można dokonywać telefonicznie poprzez pocztę elektroniczną lub za pośrednictwem strony internetowej. </w:t>
      </w:r>
    </w:p>
    <w:p w:rsidR="00A44FAE" w:rsidRPr="00905E73" w:rsidRDefault="00AA7A22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hAnsi="Arial"/>
          <w:sz w:val="26"/>
          <w:szCs w:val="26"/>
          <w:lang w:val="pl-PL"/>
        </w:rPr>
        <w:t>3</w:t>
      </w:r>
      <w:r w:rsidR="005A54FC" w:rsidRPr="00905E73">
        <w:rPr>
          <w:rFonts w:ascii="Arial" w:hAnsi="Arial"/>
          <w:sz w:val="26"/>
          <w:szCs w:val="26"/>
          <w:lang w:val="pl-PL"/>
        </w:rPr>
        <w:t>.</w:t>
      </w:r>
      <w:r w:rsidR="005A54FC"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Dom może odm</w:t>
      </w:r>
      <w:r w:rsidR="005A54FC">
        <w:rPr>
          <w:rFonts w:ascii="Arial" w:hAnsi="Arial"/>
          <w:kern w:val="0"/>
          <w:sz w:val="26"/>
          <w:szCs w:val="26"/>
          <w:lang w:val="es-ES_tradnl"/>
        </w:rPr>
        <w:t>ó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wić przyję</w:t>
      </w:r>
      <w:r w:rsidR="005A54FC">
        <w:rPr>
          <w:rFonts w:ascii="Arial" w:hAnsi="Arial"/>
          <w:kern w:val="0"/>
          <w:sz w:val="26"/>
          <w:szCs w:val="26"/>
          <w:lang w:val="it-IT"/>
        </w:rPr>
        <w:t>cia Go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ścia będącego pod wpływem alkoholu lub innych środk</w:t>
      </w:r>
      <w:r w:rsidR="005A54FC">
        <w:rPr>
          <w:rFonts w:ascii="Arial" w:hAnsi="Arial"/>
          <w:kern w:val="0"/>
          <w:sz w:val="26"/>
          <w:szCs w:val="26"/>
          <w:lang w:val="es-ES_tradnl"/>
        </w:rPr>
        <w:t>ó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w odurzających, albo kt</w:t>
      </w:r>
      <w:r w:rsidR="005A54FC">
        <w:rPr>
          <w:rFonts w:ascii="Arial" w:hAnsi="Arial"/>
          <w:kern w:val="0"/>
          <w:sz w:val="26"/>
          <w:szCs w:val="26"/>
          <w:lang w:val="es-ES_tradnl"/>
        </w:rPr>
        <w:t>ó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ry podczas poprzedniego pobytu naruszył Regulamin, albo wyrządził szkody na mieniu Domu lub mieniu os</w:t>
      </w:r>
      <w:r w:rsidR="005A54FC">
        <w:rPr>
          <w:rFonts w:ascii="Arial" w:hAnsi="Arial"/>
          <w:kern w:val="0"/>
          <w:sz w:val="26"/>
          <w:szCs w:val="26"/>
          <w:lang w:val="es-ES_tradnl"/>
        </w:rPr>
        <w:t>ó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>b.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="00AA7A22" w:rsidRPr="00905E73">
        <w:rPr>
          <w:rFonts w:ascii="Arial" w:hAnsi="Arial"/>
          <w:sz w:val="26"/>
          <w:szCs w:val="26"/>
          <w:lang w:val="pl-PL"/>
        </w:rPr>
        <w:t>4</w:t>
      </w:r>
      <w:r w:rsidRPr="00905E73">
        <w:rPr>
          <w:rFonts w:ascii="Arial" w:hAnsi="Arial"/>
          <w:sz w:val="26"/>
          <w:szCs w:val="26"/>
          <w:lang w:val="pl-PL"/>
        </w:rPr>
        <w:t xml:space="preserve">. </w:t>
      </w:r>
      <w:r w:rsidRPr="00905E73">
        <w:rPr>
          <w:rFonts w:ascii="Arial" w:hAnsi="Arial"/>
          <w:kern w:val="0"/>
          <w:sz w:val="26"/>
          <w:szCs w:val="26"/>
          <w:lang w:val="pl-PL"/>
        </w:rPr>
        <w:t>W szczeg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lnych przypadkach, zwłaszcza grup zorganizowanych, Dom może zwr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cić się o pozostawienie w recepcji kaucji finansowej jako gwarancji organizatora na czas rozpoczynają</w:t>
      </w:r>
      <w:r w:rsidR="00905E73">
        <w:rPr>
          <w:rFonts w:ascii="Arial" w:hAnsi="Arial"/>
          <w:kern w:val="0"/>
          <w:sz w:val="26"/>
          <w:szCs w:val="26"/>
          <w:lang w:val="pl-PL"/>
        </w:rPr>
        <w:t>cego się pobytu.</w:t>
      </w:r>
    </w:p>
    <w:p w:rsidR="00A44FAE" w:rsidRPr="00905E73" w:rsidRDefault="00AA7A22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5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 xml:space="preserve">. Jeśli Gość nie zamelduje się do godziny 19.00 i nie zgłosi telefonicznie lub pocztą elektroniczną zamiaru zameldowania się po godzinie 19.00, rezerwacja może zostać anulowana. </w:t>
      </w:r>
    </w:p>
    <w:p w:rsidR="00A44FAE" w:rsidRPr="00905E73" w:rsidRDefault="00462583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>
        <w:rPr>
          <w:rFonts w:ascii="Arial" w:hAnsi="Arial"/>
          <w:kern w:val="0"/>
          <w:sz w:val="26"/>
          <w:szCs w:val="26"/>
          <w:lang w:val="pl-PL"/>
        </w:rPr>
        <w:lastRenderedPageBreak/>
        <w:t xml:space="preserve">6. 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 xml:space="preserve">Goście w celu zameldowania zobowiązani są udostępnić personelowi domu dokument tożsamości do wglądu.                                                          </w:t>
      </w:r>
    </w:p>
    <w:p w:rsidR="00A44FAE" w:rsidRPr="00905E73" w:rsidRDefault="00A44FAE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</w:p>
    <w:p w:rsidR="00A44FAE" w:rsidRPr="00905E73" w:rsidRDefault="005A54FC" w:rsidP="00DB5332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center"/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</w:pPr>
      <w:bookmarkStart w:id="2" w:name="_Hlk4703689"/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§4 Postanowienia porządkowe</w:t>
      </w:r>
    </w:p>
    <w:bookmarkEnd w:id="2"/>
    <w:p w:rsidR="00640A40" w:rsidRPr="00905E73" w:rsidRDefault="00640A40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="00C22C34">
        <w:rPr>
          <w:rFonts w:ascii="Arial" w:hAnsi="Arial"/>
          <w:sz w:val="26"/>
          <w:szCs w:val="26"/>
          <w:lang w:val="pl-PL"/>
        </w:rPr>
        <w:t xml:space="preserve">1. </w:t>
      </w:r>
      <w:r w:rsidRPr="00905E73">
        <w:rPr>
          <w:rFonts w:ascii="Arial" w:hAnsi="Arial"/>
          <w:kern w:val="0"/>
          <w:sz w:val="26"/>
          <w:szCs w:val="26"/>
          <w:lang w:val="pl-PL"/>
        </w:rPr>
        <w:t>Cisza nocna obowiązuje w godz. 22.00-7.00.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Pr="00905E73">
        <w:rPr>
          <w:rFonts w:ascii="Arial" w:hAnsi="Arial"/>
          <w:sz w:val="26"/>
          <w:szCs w:val="26"/>
          <w:lang w:val="pl-PL"/>
        </w:rPr>
        <w:t>2.</w:t>
      </w:r>
      <w:r w:rsidR="00640A40" w:rsidRPr="00905E73">
        <w:rPr>
          <w:rFonts w:ascii="Arial" w:hAnsi="Arial"/>
          <w:sz w:val="26"/>
          <w:szCs w:val="26"/>
          <w:lang w:val="pl-PL"/>
        </w:rPr>
        <w:t xml:space="preserve"> </w:t>
      </w:r>
      <w:r w:rsidRPr="00905E73">
        <w:rPr>
          <w:rFonts w:ascii="Arial" w:hAnsi="Arial"/>
          <w:kern w:val="0"/>
          <w:sz w:val="26"/>
          <w:szCs w:val="26"/>
          <w:lang w:val="pl-PL"/>
        </w:rPr>
        <w:t>Na terenie całego Domu  obowiązuje bezwzględnie zakaz spożywania alkoholu, palenia papieros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oraz korzystania z jakichkolwiek substancji odurzających. Każdorazowe naruszenie niniejszego zakazu spowoduje naliczenie</w:t>
      </w:r>
      <w:r w:rsidR="00905E73">
        <w:rPr>
          <w:rFonts w:ascii="Arial" w:hAnsi="Arial"/>
          <w:kern w:val="0"/>
          <w:sz w:val="26"/>
          <w:szCs w:val="26"/>
          <w:lang w:val="pl-PL"/>
        </w:rPr>
        <w:t xml:space="preserve"> opłaty dodatkowej w wysokości </w:t>
      </w:r>
      <w:r w:rsidR="00905E73" w:rsidRPr="00905E73">
        <w:rPr>
          <w:rFonts w:ascii="Arial" w:hAnsi="Arial"/>
          <w:color w:val="FF0000"/>
          <w:kern w:val="0"/>
          <w:sz w:val="26"/>
          <w:szCs w:val="26"/>
          <w:lang w:val="pl-PL"/>
        </w:rPr>
        <w:t>9</w:t>
      </w:r>
      <w:r w:rsidRPr="00905E73">
        <w:rPr>
          <w:rFonts w:ascii="Arial" w:hAnsi="Arial"/>
          <w:color w:val="FF0000"/>
          <w:kern w:val="0"/>
          <w:sz w:val="26"/>
          <w:szCs w:val="26"/>
          <w:lang w:val="pl-PL"/>
        </w:rPr>
        <w:t>00 zł</w:t>
      </w:r>
      <w:r w:rsidRPr="00905E73">
        <w:rPr>
          <w:rFonts w:ascii="Arial" w:hAnsi="Arial"/>
          <w:kern w:val="0"/>
          <w:sz w:val="26"/>
          <w:szCs w:val="26"/>
          <w:lang w:val="pl-PL"/>
        </w:rPr>
        <w:t>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3. Dom  jest wyposażony w czujniki dymowe, reagujące m.in. na dym papierosowy, uruchamiające alarm w Jednostce Straż</w:t>
      </w:r>
      <w:r>
        <w:rPr>
          <w:rFonts w:ascii="Arial" w:hAnsi="Arial"/>
          <w:kern w:val="0"/>
          <w:sz w:val="26"/>
          <w:szCs w:val="26"/>
          <w:lang w:val="en-US"/>
        </w:rPr>
        <w:t>y Po</w:t>
      </w:r>
      <w:r w:rsidRPr="00905E73">
        <w:rPr>
          <w:rFonts w:ascii="Arial" w:hAnsi="Arial"/>
          <w:kern w:val="0"/>
          <w:sz w:val="26"/>
          <w:szCs w:val="26"/>
          <w:lang w:val="pl-PL"/>
        </w:rPr>
        <w:t>żarnej</w:t>
      </w:r>
      <w:r w:rsidRPr="00905E73">
        <w:rPr>
          <w:rFonts w:ascii="Arial" w:hAnsi="Arial"/>
          <w:sz w:val="26"/>
          <w:szCs w:val="26"/>
          <w:lang w:val="pl-PL"/>
        </w:rPr>
        <w:t xml:space="preserve">. </w:t>
      </w:r>
      <w:r w:rsidRPr="00905E73">
        <w:rPr>
          <w:rFonts w:ascii="Arial" w:hAnsi="Arial"/>
          <w:kern w:val="0"/>
          <w:sz w:val="26"/>
          <w:szCs w:val="26"/>
          <w:lang w:val="pl-PL"/>
        </w:rPr>
        <w:t>Kosztami nieuzasadnionego przywołania Straż</w:t>
      </w:r>
      <w:r>
        <w:rPr>
          <w:rFonts w:ascii="Arial" w:hAnsi="Arial"/>
          <w:kern w:val="0"/>
          <w:sz w:val="26"/>
          <w:szCs w:val="26"/>
          <w:lang w:val="en-US"/>
        </w:rPr>
        <w:t>y Po</w:t>
      </w:r>
      <w:r w:rsidRPr="00905E73">
        <w:rPr>
          <w:rFonts w:ascii="Arial" w:hAnsi="Arial"/>
          <w:kern w:val="0"/>
          <w:sz w:val="26"/>
          <w:szCs w:val="26"/>
          <w:lang w:val="pl-PL"/>
        </w:rPr>
        <w:t>żarnej będą obciąż</w:t>
      </w:r>
      <w:r>
        <w:rPr>
          <w:rFonts w:ascii="Arial" w:hAnsi="Arial"/>
          <w:kern w:val="0"/>
          <w:sz w:val="26"/>
          <w:szCs w:val="26"/>
          <w:lang w:val="it-IT"/>
        </w:rPr>
        <w:t>ani Go</w:t>
      </w:r>
      <w:r w:rsidRPr="00905E73">
        <w:rPr>
          <w:rFonts w:ascii="Arial" w:hAnsi="Arial"/>
          <w:kern w:val="0"/>
          <w:sz w:val="26"/>
          <w:szCs w:val="26"/>
          <w:lang w:val="pl-PL"/>
        </w:rPr>
        <w:t>ście, kt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rzy zdarzenie takie spowodują. 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hAnsi="Arial"/>
          <w:sz w:val="26"/>
          <w:szCs w:val="26"/>
          <w:lang w:val="pl-PL"/>
        </w:rPr>
        <w:t xml:space="preserve">4. </w:t>
      </w:r>
      <w:r>
        <w:rPr>
          <w:rFonts w:ascii="Arial" w:hAnsi="Arial"/>
          <w:kern w:val="0"/>
          <w:sz w:val="26"/>
          <w:szCs w:val="26"/>
          <w:lang w:val="nl-NL"/>
        </w:rPr>
        <w:t>Spo</w:t>
      </w:r>
      <w:r w:rsidRPr="00905E73">
        <w:rPr>
          <w:rFonts w:ascii="Arial" w:hAnsi="Arial"/>
          <w:kern w:val="0"/>
          <w:sz w:val="26"/>
          <w:szCs w:val="26"/>
          <w:lang w:val="pl-PL"/>
        </w:rPr>
        <w:t>żywanie posiłk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w pokojach jest zabronione.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Pr="00905E73">
        <w:rPr>
          <w:rFonts w:ascii="Arial" w:hAnsi="Arial"/>
          <w:sz w:val="26"/>
          <w:szCs w:val="26"/>
          <w:lang w:val="pl-PL"/>
        </w:rPr>
        <w:t xml:space="preserve">5. </w:t>
      </w:r>
      <w:r w:rsidRPr="00905E73">
        <w:rPr>
          <w:rFonts w:ascii="Arial" w:hAnsi="Arial"/>
          <w:kern w:val="0"/>
          <w:sz w:val="26"/>
          <w:szCs w:val="26"/>
          <w:lang w:val="pl-PL"/>
        </w:rPr>
        <w:t>Zwierzęta nie są w Domu akceptowane.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Pr="00905E73">
        <w:rPr>
          <w:rFonts w:ascii="Arial" w:hAnsi="Arial"/>
          <w:sz w:val="26"/>
          <w:szCs w:val="26"/>
          <w:lang w:val="pl-PL"/>
        </w:rPr>
        <w:t>6.</w:t>
      </w:r>
      <w:r w:rsidR="000B68D0" w:rsidRPr="00905E73">
        <w:rPr>
          <w:rFonts w:ascii="Arial" w:hAnsi="Arial"/>
          <w:sz w:val="26"/>
          <w:szCs w:val="26"/>
          <w:lang w:val="pl-PL"/>
        </w:rPr>
        <w:t xml:space="preserve"> </w:t>
      </w:r>
      <w:r w:rsidRPr="00905E73">
        <w:rPr>
          <w:rFonts w:ascii="Arial" w:hAnsi="Arial"/>
          <w:kern w:val="0"/>
          <w:sz w:val="26"/>
          <w:szCs w:val="26"/>
          <w:lang w:val="pl-PL"/>
        </w:rPr>
        <w:t>Każdorazowo Gość opuszczający pok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j, ze względ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bezpieczeństwa, powinien zgasić światło, zakręcić krany oraz zamknąć drzwi na klucz.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Pr="00905E73">
        <w:rPr>
          <w:rFonts w:ascii="Arial" w:hAnsi="Arial"/>
          <w:sz w:val="26"/>
          <w:szCs w:val="26"/>
          <w:lang w:val="pl-PL"/>
        </w:rPr>
        <w:t>7.</w:t>
      </w:r>
      <w:r w:rsidR="000B68D0" w:rsidRPr="00905E73">
        <w:rPr>
          <w:rFonts w:ascii="Arial" w:hAnsi="Arial"/>
          <w:sz w:val="26"/>
          <w:szCs w:val="26"/>
          <w:lang w:val="pl-PL"/>
        </w:rPr>
        <w:t xml:space="preserve"> 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Gościom nie wolno dokonywać jakichkolwiek zmian w pokojach i ich wyposażeniu, bez uzyskania wyraźnej zgody </w:t>
      </w:r>
      <w:r w:rsidR="00ED5C32">
        <w:rPr>
          <w:rFonts w:ascii="Arial" w:hAnsi="Arial"/>
          <w:kern w:val="0"/>
          <w:sz w:val="26"/>
          <w:szCs w:val="26"/>
          <w:lang w:val="pl-PL"/>
        </w:rPr>
        <w:t>K</w:t>
      </w:r>
      <w:r w:rsidR="00905E73">
        <w:rPr>
          <w:rFonts w:ascii="Arial" w:hAnsi="Arial"/>
          <w:kern w:val="0"/>
          <w:sz w:val="26"/>
          <w:szCs w:val="26"/>
          <w:lang w:val="pl-PL"/>
        </w:rPr>
        <w:t>ierownictwa</w:t>
      </w:r>
      <w:r w:rsidRPr="00905E73">
        <w:rPr>
          <w:rFonts w:ascii="Arial" w:hAnsi="Arial"/>
          <w:kern w:val="0"/>
          <w:sz w:val="26"/>
          <w:szCs w:val="26"/>
          <w:lang w:val="pl-PL"/>
        </w:rPr>
        <w:t>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color w:val="auto"/>
          <w:kern w:val="0"/>
          <w:sz w:val="26"/>
          <w:szCs w:val="26"/>
          <w:lang w:val="pl-PL"/>
        </w:rPr>
      </w:pPr>
      <w:r w:rsidRPr="00905E73">
        <w:rPr>
          <w:rFonts w:ascii="Arial" w:eastAsia="Arial" w:hAnsi="Arial" w:cs="Arial"/>
          <w:color w:val="auto"/>
          <w:sz w:val="26"/>
          <w:szCs w:val="26"/>
          <w:lang w:val="pl-PL"/>
        </w:rPr>
        <w:tab/>
      </w:r>
      <w:r w:rsidRPr="00905E73">
        <w:rPr>
          <w:rFonts w:ascii="Arial" w:hAnsi="Arial"/>
          <w:color w:val="auto"/>
          <w:sz w:val="26"/>
          <w:szCs w:val="26"/>
          <w:lang w:val="pl-PL"/>
        </w:rPr>
        <w:t>8.</w:t>
      </w:r>
      <w:r w:rsidR="000B68D0" w:rsidRPr="00905E73">
        <w:rPr>
          <w:rFonts w:ascii="Arial" w:hAnsi="Arial"/>
          <w:color w:val="auto"/>
          <w:sz w:val="26"/>
          <w:szCs w:val="26"/>
          <w:lang w:val="pl-PL"/>
        </w:rPr>
        <w:t xml:space="preserve"> </w:t>
      </w:r>
      <w:r w:rsidRPr="00905E73">
        <w:rPr>
          <w:rFonts w:ascii="Arial" w:hAnsi="Arial"/>
          <w:color w:val="auto"/>
          <w:kern w:val="0"/>
          <w:sz w:val="26"/>
          <w:szCs w:val="26"/>
          <w:lang w:val="pl-PL"/>
        </w:rPr>
        <w:t>Zabrania się hałasowania na terenie Domu, zanieczyszczania pomieszczeń i otoczenia Domu, poruszania się w obrębie Domu (poza pokojem zajmowanym przez Gościa) nago lub w niekompletnej odzieży, oraz takich zachowań, kt</w:t>
      </w:r>
      <w:r w:rsidRPr="00905E73">
        <w:rPr>
          <w:rFonts w:ascii="Arial" w:hAnsi="Arial"/>
          <w:color w:val="auto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color w:val="auto"/>
          <w:kern w:val="0"/>
          <w:sz w:val="26"/>
          <w:szCs w:val="26"/>
          <w:lang w:val="pl-PL"/>
        </w:rPr>
        <w:t>re mogą być zgorszeniem dla innych os</w:t>
      </w:r>
      <w:r w:rsidRPr="00905E73">
        <w:rPr>
          <w:rFonts w:ascii="Arial" w:hAnsi="Arial"/>
          <w:color w:val="auto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color w:val="auto"/>
          <w:kern w:val="0"/>
          <w:sz w:val="26"/>
          <w:szCs w:val="26"/>
          <w:lang w:val="pl-PL"/>
        </w:rPr>
        <w:t>b albo powodować ich uzasadniony okolicznościami niepok</w:t>
      </w:r>
      <w:r w:rsidRPr="00905E73">
        <w:rPr>
          <w:rFonts w:ascii="Arial" w:hAnsi="Arial"/>
          <w:color w:val="auto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color w:val="auto"/>
          <w:kern w:val="0"/>
          <w:sz w:val="26"/>
          <w:szCs w:val="26"/>
          <w:lang w:val="pl-PL"/>
        </w:rPr>
        <w:t>j lub rozdrażnienie.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9. Zabrania się używania w pokojach nie stanowiącego stałego ich wyposażenia, w szczególności grzałek, czajników, grzejników.</w:t>
      </w:r>
    </w:p>
    <w:p w:rsidR="00A44FAE" w:rsidRPr="00905E73" w:rsidRDefault="00C22C34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>
        <w:rPr>
          <w:rFonts w:ascii="Arial" w:hAnsi="Arial"/>
          <w:kern w:val="0"/>
          <w:sz w:val="26"/>
          <w:szCs w:val="26"/>
          <w:lang w:val="pl-PL"/>
        </w:rPr>
        <w:t xml:space="preserve">10. 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 xml:space="preserve">Wszelkie uwagi, zastrzeżenia, skargi dotyczące świadczonych usług Goście składają Kierownictwu Domu. </w:t>
      </w:r>
    </w:p>
    <w:p w:rsidR="00A44FAE" w:rsidRPr="00905E73" w:rsidRDefault="00A44FAE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</w:p>
    <w:p w:rsidR="00640A40" w:rsidRPr="00905E73" w:rsidRDefault="005A54FC" w:rsidP="00DB5332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center"/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</w:pP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§</w:t>
      </w:r>
      <w:r w:rsidR="00D6120F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>5</w:t>
      </w: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 xml:space="preserve"> Odpowiedzialność materialna Gości Domu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hAnsi="Arial"/>
          <w:b/>
          <w:bCs/>
          <w:color w:val="2E2E2E"/>
          <w:kern w:val="0"/>
          <w:sz w:val="28"/>
          <w:szCs w:val="28"/>
          <w:u w:color="2E2E2E"/>
          <w:lang w:val="pl-PL"/>
        </w:rPr>
        <w:t xml:space="preserve"> 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Pr="00905E73">
        <w:rPr>
          <w:rFonts w:ascii="Arial" w:hAnsi="Arial"/>
          <w:sz w:val="26"/>
          <w:szCs w:val="26"/>
          <w:lang w:val="pl-PL"/>
        </w:rPr>
        <w:t>1.</w:t>
      </w:r>
      <w:r w:rsidR="000B68D0" w:rsidRPr="00905E73">
        <w:rPr>
          <w:rFonts w:ascii="Arial" w:hAnsi="Arial"/>
          <w:sz w:val="26"/>
          <w:szCs w:val="26"/>
          <w:lang w:val="pl-PL"/>
        </w:rPr>
        <w:t xml:space="preserve"> 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Goście Domu ponoszą pełną materialną odpowiedzialność za szkody przez nich spowodowane. Koszty związane z ich naprawą zobowiązani są pokryć do momentu opuszczenia Domu na żądanie </w:t>
      </w:r>
      <w:r w:rsidR="000B68D0" w:rsidRPr="00905E73">
        <w:rPr>
          <w:rFonts w:ascii="Arial" w:hAnsi="Arial"/>
          <w:kern w:val="0"/>
          <w:sz w:val="26"/>
          <w:szCs w:val="26"/>
          <w:lang w:val="pl-PL"/>
        </w:rPr>
        <w:t>Kierownictwa Domu</w:t>
      </w:r>
      <w:r w:rsidRPr="00905E73">
        <w:rPr>
          <w:rFonts w:ascii="Arial" w:hAnsi="Arial"/>
          <w:kern w:val="0"/>
          <w:sz w:val="26"/>
          <w:szCs w:val="26"/>
          <w:lang w:val="pl-PL"/>
        </w:rPr>
        <w:t>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2. O zaistnieniu jakiejkolwiek szkody Goście winni niezwłocznie informować Kierownictwo Domu w celu ograniczenia rozmiarów szkody. </w:t>
      </w:r>
    </w:p>
    <w:p w:rsidR="00A44FAE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hAnsi="Arial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Pr="00905E73">
        <w:rPr>
          <w:rFonts w:ascii="Arial" w:hAnsi="Arial"/>
          <w:sz w:val="26"/>
          <w:szCs w:val="26"/>
          <w:lang w:val="pl-PL"/>
        </w:rPr>
        <w:t>3.</w:t>
      </w:r>
      <w:r w:rsidR="000B68D0" w:rsidRPr="00905E73">
        <w:rPr>
          <w:rFonts w:ascii="Arial" w:hAnsi="Arial"/>
          <w:sz w:val="26"/>
          <w:szCs w:val="26"/>
          <w:lang w:val="pl-PL"/>
        </w:rPr>
        <w:t xml:space="preserve"> </w:t>
      </w:r>
      <w:r w:rsidR="00261112" w:rsidRPr="00905E73">
        <w:rPr>
          <w:rFonts w:ascii="Arial" w:hAnsi="Arial"/>
          <w:sz w:val="26"/>
          <w:szCs w:val="26"/>
          <w:lang w:val="pl-PL"/>
        </w:rPr>
        <w:t>Za szkody spowodowane przez dzieci odpowiedzialność ponoszą Opiekunowie prawni.</w:t>
      </w:r>
    </w:p>
    <w:p w:rsidR="00B76D29" w:rsidRPr="00905E73" w:rsidRDefault="00B76D29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>
        <w:rPr>
          <w:rFonts w:ascii="Arial" w:hAnsi="Arial"/>
          <w:sz w:val="26"/>
          <w:szCs w:val="26"/>
          <w:lang w:val="pl-PL"/>
        </w:rPr>
        <w:t>4. Zauważone w pokoju usterki Goście są zobowiązani zgłosić natychmiast po zakwaterowaniu. W przypadku braku zgłoszenia uszkodzeń Dom ma prawo suponować, że uszkodzenia zgłoszone później zostały dokonane przez Gości podczas ich pobytu i może postępować zgodnie z zasadami określonymi w niniejszym Regulaminie.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hAnsi="Arial"/>
          <w:kern w:val="0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lastRenderedPageBreak/>
        <w:tab/>
      </w:r>
      <w:r w:rsidR="00B76D29">
        <w:rPr>
          <w:rFonts w:ascii="Arial" w:hAnsi="Arial"/>
          <w:sz w:val="26"/>
          <w:szCs w:val="26"/>
          <w:lang w:val="pl-PL"/>
        </w:rPr>
        <w:t xml:space="preserve">5. </w:t>
      </w:r>
      <w:r w:rsidRPr="00905E73">
        <w:rPr>
          <w:rFonts w:ascii="Arial" w:hAnsi="Arial"/>
          <w:kern w:val="0"/>
          <w:sz w:val="26"/>
          <w:szCs w:val="26"/>
          <w:lang w:val="pl-PL"/>
        </w:rPr>
        <w:t>Kierownictwo Domu jest zobowiązane, o ile jest to możliwe, do zamiany pokoju zarezerwowanego przez Gościa na inny tej samej lub wyższej klasy, w przypadku zgłoszenia uszkodzeń, kt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re uniemożliwiają korzystanie z niego.</w:t>
      </w:r>
    </w:p>
    <w:p w:rsidR="00A44FAE" w:rsidRPr="00905E73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="00B76D29">
        <w:rPr>
          <w:rFonts w:ascii="Arial" w:hAnsi="Arial"/>
          <w:sz w:val="26"/>
          <w:szCs w:val="26"/>
          <w:lang w:val="pl-PL"/>
        </w:rPr>
        <w:t xml:space="preserve">6. </w:t>
      </w:r>
      <w:r w:rsidRPr="00905E73">
        <w:rPr>
          <w:rFonts w:ascii="Arial" w:hAnsi="Arial"/>
          <w:kern w:val="0"/>
          <w:sz w:val="26"/>
          <w:szCs w:val="26"/>
          <w:lang w:val="pl-PL"/>
        </w:rPr>
        <w:t>Dom nie odpowiada z</w:t>
      </w:r>
      <w:r w:rsidR="005B7D91" w:rsidRPr="00905E73">
        <w:rPr>
          <w:rFonts w:ascii="Arial" w:hAnsi="Arial"/>
          <w:kern w:val="0"/>
          <w:sz w:val="26"/>
          <w:szCs w:val="26"/>
          <w:lang w:val="pl-PL"/>
        </w:rPr>
        <w:t xml:space="preserve"> szkody z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 tytułu utraty lub uszkodzenia pieniędzy, papier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wartościowych, kosztowności czy innych przedmiot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wartościowych</w:t>
      </w:r>
      <w:r w:rsidR="005B7D91" w:rsidRPr="00905E73">
        <w:rPr>
          <w:rFonts w:ascii="Arial" w:hAnsi="Arial"/>
          <w:kern w:val="0"/>
          <w:sz w:val="26"/>
          <w:szCs w:val="26"/>
          <w:lang w:val="pl-PL"/>
        </w:rPr>
        <w:t xml:space="preserve"> pozostawionych w pokojach</w:t>
      </w:r>
      <w:r w:rsidRPr="00905E73">
        <w:rPr>
          <w:rFonts w:ascii="Arial" w:hAnsi="Arial"/>
          <w:kern w:val="0"/>
          <w:sz w:val="26"/>
          <w:szCs w:val="26"/>
          <w:lang w:val="pl-PL"/>
        </w:rPr>
        <w:t>.</w:t>
      </w:r>
    </w:p>
    <w:p w:rsidR="00B76D29" w:rsidRDefault="005A54FC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hAnsi="Arial"/>
          <w:kern w:val="0"/>
          <w:sz w:val="26"/>
          <w:szCs w:val="26"/>
          <w:lang w:val="pl-PL"/>
        </w:rPr>
      </w:pPr>
      <w:r w:rsidRPr="00905E73">
        <w:rPr>
          <w:rFonts w:ascii="Arial" w:eastAsia="Arial" w:hAnsi="Arial" w:cs="Arial"/>
          <w:sz w:val="26"/>
          <w:szCs w:val="26"/>
          <w:lang w:val="pl-PL"/>
        </w:rPr>
        <w:tab/>
      </w:r>
      <w:r w:rsidR="00B76D29">
        <w:rPr>
          <w:rFonts w:ascii="Arial" w:hAnsi="Arial"/>
          <w:sz w:val="26"/>
          <w:szCs w:val="26"/>
          <w:lang w:val="pl-PL"/>
        </w:rPr>
        <w:t xml:space="preserve">7. 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Parking przeznaczony do użytku Gości Domu jest parkingiem </w:t>
      </w:r>
      <w:r w:rsidR="00ED5C32">
        <w:rPr>
          <w:rFonts w:ascii="Arial" w:hAnsi="Arial"/>
          <w:kern w:val="0"/>
          <w:sz w:val="26"/>
          <w:szCs w:val="26"/>
          <w:lang w:val="pl-PL"/>
        </w:rPr>
        <w:t xml:space="preserve">zewnętrznym, </w:t>
      </w:r>
      <w:r w:rsidRPr="00905E73">
        <w:rPr>
          <w:rFonts w:ascii="Arial" w:hAnsi="Arial"/>
          <w:kern w:val="0"/>
          <w:sz w:val="26"/>
          <w:szCs w:val="26"/>
          <w:lang w:val="pl-PL"/>
        </w:rPr>
        <w:t>niestrzeżonym. Dom nie ponosi odpowiedzialności za uszkodzenia samochodu lub przedmiot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w w nim pozostawionych.   </w:t>
      </w:r>
    </w:p>
    <w:p w:rsidR="00A44FAE" w:rsidRPr="00905E73" w:rsidRDefault="00B76D29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  <w:r>
        <w:rPr>
          <w:rFonts w:ascii="Arial" w:hAnsi="Arial"/>
          <w:kern w:val="0"/>
          <w:sz w:val="26"/>
          <w:szCs w:val="26"/>
          <w:lang w:val="pl-PL"/>
        </w:rPr>
        <w:t xml:space="preserve">8. </w:t>
      </w:r>
      <w:r w:rsidR="0035028F">
        <w:rPr>
          <w:rFonts w:ascii="Arial" w:hAnsi="Arial"/>
          <w:color w:val="FF0000"/>
          <w:kern w:val="0"/>
          <w:sz w:val="26"/>
          <w:szCs w:val="26"/>
          <w:lang w:val="pl-PL"/>
        </w:rPr>
        <w:t>Zagubienie klucza od pokoju spowoduje obciążenie Gościa dodatkową opłatą w wysokości 100,-zł (słownie: sto złotych).</w:t>
      </w:r>
      <w:r w:rsidR="005A54FC" w:rsidRPr="00905E73">
        <w:rPr>
          <w:rFonts w:ascii="Arial" w:hAnsi="Arial"/>
          <w:kern w:val="0"/>
          <w:sz w:val="26"/>
          <w:szCs w:val="26"/>
          <w:lang w:val="pl-PL"/>
        </w:rPr>
        <w:t xml:space="preserve">                                                                                                                 </w:t>
      </w:r>
    </w:p>
    <w:p w:rsidR="00A44FAE" w:rsidRPr="00905E73" w:rsidRDefault="00A44FAE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kern w:val="0"/>
          <w:sz w:val="26"/>
          <w:szCs w:val="26"/>
          <w:lang w:val="pl-PL"/>
        </w:rPr>
      </w:pPr>
    </w:p>
    <w:p w:rsidR="00A44FAE" w:rsidRDefault="005A54FC" w:rsidP="00DB5332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center"/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</w:pPr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§</w:t>
      </w:r>
      <w:r w:rsidR="00D6120F"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6</w:t>
      </w:r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Postanowienia</w:t>
      </w:r>
      <w:proofErr w:type="spellEnd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 xml:space="preserve"> </w:t>
      </w:r>
      <w:proofErr w:type="spellStart"/>
      <w:r>
        <w:rPr>
          <w:rFonts w:ascii="Arial" w:hAnsi="Arial"/>
          <w:b/>
          <w:bCs/>
          <w:color w:val="2E2E2E"/>
          <w:kern w:val="0"/>
          <w:sz w:val="28"/>
          <w:szCs w:val="28"/>
          <w:u w:color="2E2E2E"/>
        </w:rPr>
        <w:t>końcowe</w:t>
      </w:r>
      <w:proofErr w:type="spellEnd"/>
    </w:p>
    <w:p w:rsidR="00640A40" w:rsidRDefault="00640A40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ind w:left="360" w:hanging="360"/>
        <w:jc w:val="both"/>
        <w:rPr>
          <w:rFonts w:ascii="Arial" w:eastAsia="Arial" w:hAnsi="Arial" w:cs="Arial"/>
          <w:sz w:val="26"/>
          <w:szCs w:val="26"/>
        </w:rPr>
      </w:pPr>
    </w:p>
    <w:p w:rsidR="00640A40" w:rsidRPr="00C22C34" w:rsidRDefault="005A54FC" w:rsidP="00AA572C">
      <w:pPr>
        <w:pStyle w:val="Domylnie"/>
        <w:numPr>
          <w:ilvl w:val="0"/>
          <w:numId w:val="5"/>
        </w:numPr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rFonts w:ascii="Arial" w:hAnsi="Arial"/>
          <w:kern w:val="0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Dom może odm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wić świadczenia usług osobie, kt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 xml:space="preserve">ra narusza postanowienia Regulaminu. Osoba taka jest zobowiązana do niezwłocznego zastosowania się </w:t>
      </w:r>
      <w:r>
        <w:rPr>
          <w:rFonts w:ascii="Arial" w:hAnsi="Arial"/>
          <w:kern w:val="0"/>
          <w:sz w:val="26"/>
          <w:szCs w:val="26"/>
          <w:lang w:val="pt-PT"/>
        </w:rPr>
        <w:t xml:space="preserve">do </w:t>
      </w:r>
      <w:r w:rsidRPr="00905E73">
        <w:rPr>
          <w:rFonts w:ascii="Arial" w:hAnsi="Arial"/>
          <w:kern w:val="0"/>
          <w:sz w:val="26"/>
          <w:szCs w:val="26"/>
          <w:lang w:val="pl-PL"/>
        </w:rPr>
        <w:t>żądań pracownik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Domu uregulowania należności za dotychczasowe świadczenia, zapłaty za ewentualne zniszczenia oraz do opuszczenia Domu</w:t>
      </w:r>
      <w:r w:rsidR="00640A40" w:rsidRPr="00905E73">
        <w:rPr>
          <w:rFonts w:ascii="Arial" w:hAnsi="Arial"/>
          <w:kern w:val="0"/>
          <w:sz w:val="26"/>
          <w:szCs w:val="26"/>
          <w:lang w:val="pl-PL"/>
        </w:rPr>
        <w:t>.</w:t>
      </w:r>
    </w:p>
    <w:p w:rsidR="0040414B" w:rsidRPr="00C22C34" w:rsidRDefault="005A54FC" w:rsidP="00C22C34">
      <w:pPr>
        <w:pStyle w:val="Domylnie"/>
        <w:numPr>
          <w:ilvl w:val="0"/>
          <w:numId w:val="5"/>
        </w:numPr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rFonts w:ascii="Arial" w:hAnsi="Arial"/>
          <w:kern w:val="0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Goście wyrażają zgodę na przechowywanie i przetwarzanie danych osobowych (zgodnie z Rozporządzeniem Parlamentu Europejskiego i Rady (UE) 2016/679 z dnia 27 kwietnia 2016 r. w sprawie ochrony os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b fizycznych w związku z przetwarzaniem danych osobowych i w sprawie swobodnego przepływu takich danych oraz uchylenia dyrektywy 95/46/WE (og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lne rozporządzenie o ochronie danych – tzw. RODO, jak r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wnież Ustawą z dnia 10 maja 2018 r. o ochronie danych osobowych) w zakresie niezbędnym do przeprowadzenia procedury rezerwacji, zameldowania, skorzystania z noclegu i zrealizowania płatności (w tym wystawienia dokument</w:t>
      </w:r>
      <w:r>
        <w:rPr>
          <w:rFonts w:ascii="Arial" w:hAnsi="Arial"/>
          <w:kern w:val="0"/>
          <w:sz w:val="26"/>
          <w:szCs w:val="26"/>
          <w:lang w:val="es-ES_tradnl"/>
        </w:rPr>
        <w:t>ó</w:t>
      </w:r>
      <w:r w:rsidRPr="00905E73">
        <w:rPr>
          <w:rFonts w:ascii="Arial" w:hAnsi="Arial"/>
          <w:kern w:val="0"/>
          <w:sz w:val="26"/>
          <w:szCs w:val="26"/>
          <w:lang w:val="pl-PL"/>
        </w:rPr>
        <w:t>w księgowych), czy korzystania z innych usług świadczonych przez Dom Goście mają prawo wglądu do swoich danych osobowych oraz ich korygowania.</w:t>
      </w:r>
    </w:p>
    <w:p w:rsidR="00B50DBB" w:rsidRPr="00C22C34" w:rsidRDefault="005A54FC" w:rsidP="00C22C34">
      <w:pPr>
        <w:pStyle w:val="Domylnie"/>
        <w:numPr>
          <w:ilvl w:val="0"/>
          <w:numId w:val="5"/>
        </w:numPr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rFonts w:ascii="Arial" w:hAnsi="Arial"/>
          <w:kern w:val="0"/>
          <w:sz w:val="26"/>
          <w:szCs w:val="26"/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Rzeczy pozostawione w Domu mogą zostać odpłatnie przesłane na wskazany przez Gościa adres. Koszt przesyłki zostanie powiększony o koszt transportu na pocztę i opakowanie. W przypadku pozostawienia rzeczy bez dyspozycji, co do sposobu postępowania z nimi, będą one przechowywane w Domu przez okres 3 miesięcy. W tym czasie mogą być odebrane przez Gościa lub pisemnie upoważnioną osobę. Po upływie powyższego terminu rzeczy pozostawione traktowane będą jak rzeczy porzucone z zamiarem wyzbycia się.</w:t>
      </w:r>
    </w:p>
    <w:p w:rsidR="00A44FAE" w:rsidRPr="00AE2050" w:rsidRDefault="005A54FC" w:rsidP="00C22C34">
      <w:pPr>
        <w:pStyle w:val="Domylnie"/>
        <w:numPr>
          <w:ilvl w:val="0"/>
          <w:numId w:val="5"/>
        </w:numPr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lang w:val="pl-PL"/>
        </w:rPr>
      </w:pPr>
      <w:r w:rsidRPr="00905E73">
        <w:rPr>
          <w:rFonts w:ascii="Arial" w:hAnsi="Arial"/>
          <w:kern w:val="0"/>
          <w:sz w:val="26"/>
          <w:szCs w:val="26"/>
          <w:lang w:val="pl-PL"/>
        </w:rPr>
        <w:t>Regulamin wchodzi w życie z dniem ogłoszenia i jest stale podany do wiadomoś</w:t>
      </w:r>
      <w:r>
        <w:rPr>
          <w:rFonts w:ascii="Arial" w:hAnsi="Arial"/>
          <w:kern w:val="0"/>
          <w:sz w:val="26"/>
          <w:szCs w:val="26"/>
          <w:lang w:val="it-IT"/>
        </w:rPr>
        <w:t>ci Go</w:t>
      </w:r>
      <w:r w:rsidRPr="00905E73">
        <w:rPr>
          <w:rFonts w:ascii="Arial" w:hAnsi="Arial"/>
          <w:kern w:val="0"/>
          <w:sz w:val="26"/>
          <w:szCs w:val="26"/>
          <w:lang w:val="pl-PL"/>
        </w:rPr>
        <w:t>ści poprzez jego wywieszenie w h</w:t>
      </w:r>
      <w:r w:rsidR="00AE2050">
        <w:rPr>
          <w:rFonts w:ascii="Arial" w:hAnsi="Arial"/>
          <w:kern w:val="0"/>
          <w:sz w:val="26"/>
          <w:szCs w:val="26"/>
          <w:lang w:val="pl-PL"/>
        </w:rPr>
        <w:t>ol</w:t>
      </w:r>
      <w:r w:rsidRPr="00905E73">
        <w:rPr>
          <w:rFonts w:ascii="Arial" w:hAnsi="Arial"/>
          <w:kern w:val="0"/>
          <w:sz w:val="26"/>
          <w:szCs w:val="26"/>
          <w:lang w:val="pl-PL"/>
        </w:rPr>
        <w:t>u wejściowym, oraz jest dostępny w formie pisemnej dla każdego gościa hotelowego.</w:t>
      </w:r>
    </w:p>
    <w:p w:rsidR="00AE2050" w:rsidRDefault="00AE2050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lang w:val="pl-PL"/>
        </w:rPr>
      </w:pPr>
    </w:p>
    <w:p w:rsidR="00617965" w:rsidRDefault="00617965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lang w:val="pl-PL"/>
        </w:rPr>
      </w:pPr>
    </w:p>
    <w:p w:rsidR="00AE2050" w:rsidRDefault="00AE2050" w:rsidP="00462583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lang w:val="pl-PL"/>
        </w:rPr>
      </w:pPr>
    </w:p>
    <w:p w:rsidR="00AE2050" w:rsidRPr="00AE2050" w:rsidRDefault="00AE2050" w:rsidP="00AE2050">
      <w:pPr>
        <w:pStyle w:val="Domylnie"/>
        <w:tabs>
          <w:tab w:val="left" w:pos="20"/>
          <w:tab w:val="left" w:pos="360"/>
          <w:tab w:val="left" w:pos="502"/>
        </w:tabs>
        <w:spacing w:line="330" w:lineRule="atLeast"/>
        <w:jc w:val="both"/>
        <w:rPr>
          <w:rFonts w:ascii="Arial" w:hAnsi="Arial" w:cs="Arial"/>
          <w:sz w:val="26"/>
          <w:szCs w:val="26"/>
          <w:lang w:val="ru-RU"/>
        </w:rPr>
      </w:pPr>
    </w:p>
    <w:sectPr w:rsidR="00AE2050" w:rsidRPr="00AE2050" w:rsidSect="000D00F0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38" w:rsidRDefault="00B41D38">
      <w:r>
        <w:separator/>
      </w:r>
    </w:p>
  </w:endnote>
  <w:endnote w:type="continuationSeparator" w:id="0">
    <w:p w:rsidR="00B41D38" w:rsidRDefault="00B4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AE" w:rsidRDefault="00A44FAE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38" w:rsidRDefault="00B41D38">
      <w:r>
        <w:separator/>
      </w:r>
    </w:p>
  </w:footnote>
  <w:footnote w:type="continuationSeparator" w:id="0">
    <w:p w:rsidR="00B41D38" w:rsidRDefault="00B4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AE" w:rsidRDefault="00A44FAE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35C"/>
    <w:multiLevelType w:val="hybridMultilevel"/>
    <w:tmpl w:val="AC36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1EC"/>
    <w:multiLevelType w:val="hybridMultilevel"/>
    <w:tmpl w:val="BE9CE5CC"/>
    <w:lvl w:ilvl="0" w:tplc="791475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C467F"/>
    <w:multiLevelType w:val="hybridMultilevel"/>
    <w:tmpl w:val="A00C599E"/>
    <w:lvl w:ilvl="0" w:tplc="0D28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F4922"/>
    <w:multiLevelType w:val="hybridMultilevel"/>
    <w:tmpl w:val="D77E97A0"/>
    <w:styleLink w:val="Numery"/>
    <w:lvl w:ilvl="0" w:tplc="5718A11E">
      <w:start w:val="1"/>
      <w:numFmt w:val="decimal"/>
      <w:lvlText w:val="%1."/>
      <w:lvlJc w:val="left"/>
      <w:pPr>
        <w:tabs>
          <w:tab w:val="left" w:pos="20"/>
          <w:tab w:val="num" w:pos="253"/>
          <w:tab w:val="left" w:pos="360"/>
          <w:tab w:val="left" w:pos="502"/>
        </w:tabs>
        <w:ind w:left="6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EEE3C">
      <w:start w:val="1"/>
      <w:numFmt w:val="decimal"/>
      <w:lvlText w:val="%2."/>
      <w:lvlJc w:val="left"/>
      <w:pPr>
        <w:tabs>
          <w:tab w:val="left" w:pos="20"/>
          <w:tab w:val="left" w:pos="360"/>
          <w:tab w:val="left" w:pos="502"/>
          <w:tab w:val="num" w:pos="1053"/>
        </w:tabs>
        <w:ind w:left="14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07636">
      <w:start w:val="1"/>
      <w:numFmt w:val="decimal"/>
      <w:lvlText w:val="%3."/>
      <w:lvlJc w:val="left"/>
      <w:pPr>
        <w:tabs>
          <w:tab w:val="left" w:pos="20"/>
          <w:tab w:val="left" w:pos="360"/>
          <w:tab w:val="left" w:pos="502"/>
          <w:tab w:val="num" w:pos="1853"/>
        </w:tabs>
        <w:ind w:left="22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62F68">
      <w:start w:val="1"/>
      <w:numFmt w:val="decimal"/>
      <w:lvlText w:val="%4."/>
      <w:lvlJc w:val="left"/>
      <w:pPr>
        <w:tabs>
          <w:tab w:val="left" w:pos="20"/>
          <w:tab w:val="left" w:pos="360"/>
          <w:tab w:val="left" w:pos="502"/>
          <w:tab w:val="num" w:pos="2653"/>
        </w:tabs>
        <w:ind w:left="30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2029C">
      <w:start w:val="1"/>
      <w:numFmt w:val="decimal"/>
      <w:lvlText w:val="%5."/>
      <w:lvlJc w:val="left"/>
      <w:pPr>
        <w:tabs>
          <w:tab w:val="left" w:pos="20"/>
          <w:tab w:val="left" w:pos="360"/>
          <w:tab w:val="left" w:pos="502"/>
          <w:tab w:val="num" w:pos="3453"/>
        </w:tabs>
        <w:ind w:left="38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CD82E">
      <w:start w:val="1"/>
      <w:numFmt w:val="decimal"/>
      <w:lvlText w:val="%6."/>
      <w:lvlJc w:val="left"/>
      <w:pPr>
        <w:tabs>
          <w:tab w:val="left" w:pos="20"/>
          <w:tab w:val="left" w:pos="360"/>
          <w:tab w:val="left" w:pos="502"/>
          <w:tab w:val="num" w:pos="4253"/>
        </w:tabs>
        <w:ind w:left="46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4358C">
      <w:start w:val="1"/>
      <w:numFmt w:val="decimal"/>
      <w:lvlText w:val="%7."/>
      <w:lvlJc w:val="left"/>
      <w:pPr>
        <w:tabs>
          <w:tab w:val="left" w:pos="20"/>
          <w:tab w:val="left" w:pos="360"/>
          <w:tab w:val="left" w:pos="502"/>
          <w:tab w:val="num" w:pos="5053"/>
        </w:tabs>
        <w:ind w:left="54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4C88E">
      <w:start w:val="1"/>
      <w:numFmt w:val="decimal"/>
      <w:lvlText w:val="%8."/>
      <w:lvlJc w:val="left"/>
      <w:pPr>
        <w:tabs>
          <w:tab w:val="left" w:pos="20"/>
          <w:tab w:val="left" w:pos="360"/>
          <w:tab w:val="left" w:pos="502"/>
          <w:tab w:val="num" w:pos="5853"/>
        </w:tabs>
        <w:ind w:left="62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CDCB6">
      <w:start w:val="1"/>
      <w:numFmt w:val="decimal"/>
      <w:lvlText w:val="%9."/>
      <w:lvlJc w:val="left"/>
      <w:pPr>
        <w:tabs>
          <w:tab w:val="left" w:pos="20"/>
          <w:tab w:val="left" w:pos="360"/>
          <w:tab w:val="left" w:pos="502"/>
          <w:tab w:val="num" w:pos="6653"/>
        </w:tabs>
        <w:ind w:left="701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AC56F3"/>
    <w:multiLevelType w:val="hybridMultilevel"/>
    <w:tmpl w:val="FDD0B53A"/>
    <w:lvl w:ilvl="0" w:tplc="4EFA370A">
      <w:start w:val="1"/>
      <w:numFmt w:val="decimal"/>
      <w:lvlText w:val="%1."/>
      <w:lvlJc w:val="left"/>
      <w:pPr>
        <w:ind w:left="973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>
    <w:nsid w:val="640144D8"/>
    <w:multiLevelType w:val="hybridMultilevel"/>
    <w:tmpl w:val="12C8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24471"/>
    <w:multiLevelType w:val="hybridMultilevel"/>
    <w:tmpl w:val="1B3877CA"/>
    <w:lvl w:ilvl="0" w:tplc="F7064918">
      <w:start w:val="1"/>
      <w:numFmt w:val="decimal"/>
      <w:lvlText w:val="%1."/>
      <w:lvlJc w:val="left"/>
      <w:pPr>
        <w:ind w:left="644" w:hanging="360"/>
      </w:pPr>
      <w:rPr>
        <w:rFonts w:ascii="Arial" w:eastAsia="Arial Unicode MS" w:hAnsi="Arial" w:cs="Arial Unicode MS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D2163D4"/>
    <w:multiLevelType w:val="hybridMultilevel"/>
    <w:tmpl w:val="CF0EFC24"/>
    <w:lvl w:ilvl="0" w:tplc="791475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B079A"/>
    <w:multiLevelType w:val="hybridMultilevel"/>
    <w:tmpl w:val="D77E97A0"/>
    <w:numStyleLink w:val="Numery"/>
  </w:abstractNum>
  <w:abstractNum w:abstractNumId="9">
    <w:nsid w:val="7E3A435A"/>
    <w:multiLevelType w:val="hybridMultilevel"/>
    <w:tmpl w:val="375C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lvl w:ilvl="0" w:tplc="39781334">
        <w:start w:val="1"/>
        <w:numFmt w:val="decimal"/>
        <w:lvlText w:val="%1."/>
        <w:lvlJc w:val="left"/>
        <w:pPr>
          <w:tabs>
            <w:tab w:val="left" w:pos="20"/>
            <w:tab w:val="num" w:pos="253"/>
            <w:tab w:val="left" w:pos="360"/>
            <w:tab w:val="left" w:pos="502"/>
          </w:tabs>
          <w:ind w:left="613" w:hanging="613"/>
        </w:pPr>
        <w:rPr>
          <w:rFonts w:ascii="Arial" w:eastAsia="Arial Unicode MS" w:hAnsi="Arial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de-DE"/>
        </w:rPr>
      </w:lvl>
    </w:lvlOverride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FAE"/>
    <w:rsid w:val="000B68D0"/>
    <w:rsid w:val="000D00F0"/>
    <w:rsid w:val="001D381C"/>
    <w:rsid w:val="00261112"/>
    <w:rsid w:val="00286E4B"/>
    <w:rsid w:val="0035028F"/>
    <w:rsid w:val="0040414B"/>
    <w:rsid w:val="00462583"/>
    <w:rsid w:val="005A54FC"/>
    <w:rsid w:val="005B11A1"/>
    <w:rsid w:val="005B7D91"/>
    <w:rsid w:val="00617965"/>
    <w:rsid w:val="00640A40"/>
    <w:rsid w:val="006C7227"/>
    <w:rsid w:val="00775117"/>
    <w:rsid w:val="00776C85"/>
    <w:rsid w:val="00783105"/>
    <w:rsid w:val="007C35B5"/>
    <w:rsid w:val="0085081D"/>
    <w:rsid w:val="008709FF"/>
    <w:rsid w:val="008868E6"/>
    <w:rsid w:val="00905E73"/>
    <w:rsid w:val="009217B8"/>
    <w:rsid w:val="009D3C60"/>
    <w:rsid w:val="00A44FAE"/>
    <w:rsid w:val="00A70C16"/>
    <w:rsid w:val="00AA572C"/>
    <w:rsid w:val="00AA7A22"/>
    <w:rsid w:val="00AD5700"/>
    <w:rsid w:val="00AE2050"/>
    <w:rsid w:val="00B41D38"/>
    <w:rsid w:val="00B50DBB"/>
    <w:rsid w:val="00B76D29"/>
    <w:rsid w:val="00C22C34"/>
    <w:rsid w:val="00C55ACB"/>
    <w:rsid w:val="00D54B19"/>
    <w:rsid w:val="00D6120F"/>
    <w:rsid w:val="00DB5332"/>
    <w:rsid w:val="00DD2348"/>
    <w:rsid w:val="00ED5C32"/>
    <w:rsid w:val="00F8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F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0F0"/>
    <w:rPr>
      <w:u w:val="single"/>
    </w:rPr>
  </w:style>
  <w:style w:type="table" w:customStyle="1" w:styleId="TableNormal">
    <w:name w:val="Table Normal"/>
    <w:rsid w:val="000D0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D00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rsid w:val="000D00F0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numbering" w:customStyle="1" w:styleId="Numery">
    <w:name w:val="Numery"/>
    <w:rsid w:val="000D00F0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40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Ułaszewski</dc:creator>
  <cp:lastModifiedBy>Fujitsu</cp:lastModifiedBy>
  <cp:revision>21</cp:revision>
  <dcterms:created xsi:type="dcterms:W3CDTF">2019-03-18T19:08:00Z</dcterms:created>
  <dcterms:modified xsi:type="dcterms:W3CDTF">2019-04-08T20:10:00Z</dcterms:modified>
</cp:coreProperties>
</file>